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BC0AB" w14:textId="77777777" w:rsidR="00BD08E1" w:rsidRDefault="00000000">
      <w:pPr>
        <w:spacing w:line="259" w:lineRule="auto"/>
        <w:ind w:left="1" w:hanging="3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Anexo da CHAMADA PÚBLICA CAPA nº IEAV-C3/2023</w:t>
      </w:r>
    </w:p>
    <w:p w14:paraId="519B32EB" w14:textId="77777777" w:rsidR="00BD08E1" w:rsidRDefault="00BD08E1">
      <w:pPr>
        <w:spacing w:line="259" w:lineRule="auto"/>
        <w:ind w:left="1" w:hanging="3"/>
        <w:jc w:val="center"/>
        <w:rPr>
          <w:rFonts w:ascii="Arial" w:hAnsi="Arial" w:cs="Arial"/>
          <w:sz w:val="28"/>
          <w:szCs w:val="24"/>
        </w:rPr>
      </w:pPr>
    </w:p>
    <w:p w14:paraId="49FD3032" w14:textId="77777777" w:rsidR="00BD08E1" w:rsidRDefault="00000000">
      <w:pPr>
        <w:spacing w:line="259" w:lineRule="auto"/>
        <w:ind w:left="1" w:hanging="3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Formulário de encaminhamento de propostas</w:t>
      </w:r>
    </w:p>
    <w:p w14:paraId="112ECB4E" w14:textId="77777777" w:rsidR="00BD08E1" w:rsidRDefault="00BD08E1">
      <w:pPr>
        <w:spacing w:line="259" w:lineRule="auto"/>
        <w:ind w:left="0" w:hanging="2"/>
        <w:jc w:val="center"/>
        <w:rPr>
          <w:rFonts w:ascii="Arial" w:hAnsi="Arial" w:cs="Arial"/>
        </w:rPr>
      </w:pPr>
    </w:p>
    <w:p w14:paraId="4B3A1A58" w14:textId="77777777" w:rsidR="00BD08E1" w:rsidRDefault="00BD08E1">
      <w:pPr>
        <w:spacing w:line="259" w:lineRule="auto"/>
        <w:ind w:left="0" w:hanging="2"/>
        <w:jc w:val="center"/>
        <w:rPr>
          <w:rFonts w:ascii="Arial" w:hAnsi="Arial" w:cs="Arial"/>
        </w:rPr>
      </w:pPr>
    </w:p>
    <w:tbl>
      <w:tblPr>
        <w:tblStyle w:val="Tabelacomgrade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BD08E1" w14:paraId="2E48B48B" w14:textId="77777777">
        <w:tc>
          <w:tcPr>
            <w:tcW w:w="8494" w:type="dxa"/>
            <w:shd w:val="clear" w:color="auto" w:fill="auto"/>
          </w:tcPr>
          <w:p w14:paraId="0F1185DA" w14:textId="77777777" w:rsidR="00BD08E1" w:rsidRDefault="00000000">
            <w:pPr>
              <w:widowControl w:val="0"/>
              <w:ind w:left="0"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Nome do proponente:</w:t>
            </w:r>
          </w:p>
        </w:tc>
      </w:tr>
      <w:tr w:rsidR="00BD08E1" w14:paraId="43CD59D0" w14:textId="77777777">
        <w:tc>
          <w:tcPr>
            <w:tcW w:w="8494" w:type="dxa"/>
            <w:shd w:val="clear" w:color="auto" w:fill="auto"/>
          </w:tcPr>
          <w:p w14:paraId="364302C0" w14:textId="77777777" w:rsidR="00BD08E1" w:rsidRDefault="00BD08E1">
            <w:pPr>
              <w:widowControl w:val="0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BD08E1" w14:paraId="42B09D1B" w14:textId="77777777">
        <w:tc>
          <w:tcPr>
            <w:tcW w:w="8494" w:type="dxa"/>
            <w:shd w:val="clear" w:color="auto" w:fill="auto"/>
          </w:tcPr>
          <w:p w14:paraId="37FB6724" w14:textId="77777777" w:rsidR="00BD08E1" w:rsidRDefault="00000000">
            <w:pPr>
              <w:widowControl w:val="0"/>
              <w:ind w:left="0"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CPF:</w:t>
            </w:r>
          </w:p>
        </w:tc>
      </w:tr>
      <w:tr w:rsidR="00BD08E1" w14:paraId="5448BA15" w14:textId="77777777">
        <w:tc>
          <w:tcPr>
            <w:tcW w:w="8494" w:type="dxa"/>
            <w:shd w:val="clear" w:color="auto" w:fill="auto"/>
          </w:tcPr>
          <w:p w14:paraId="0C87E429" w14:textId="77777777" w:rsidR="00BD08E1" w:rsidRDefault="00BD08E1">
            <w:pPr>
              <w:widowControl w:val="0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BD08E1" w14:paraId="745CB874" w14:textId="77777777">
        <w:tc>
          <w:tcPr>
            <w:tcW w:w="8494" w:type="dxa"/>
            <w:shd w:val="clear" w:color="auto" w:fill="auto"/>
          </w:tcPr>
          <w:p w14:paraId="05179285" w14:textId="77777777" w:rsidR="00BD08E1" w:rsidRDefault="00000000">
            <w:pPr>
              <w:widowControl w:val="0"/>
              <w:ind w:left="0"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Endereço:</w:t>
            </w:r>
          </w:p>
        </w:tc>
      </w:tr>
      <w:tr w:rsidR="00BD08E1" w14:paraId="0D5D35DC" w14:textId="77777777">
        <w:tc>
          <w:tcPr>
            <w:tcW w:w="8494" w:type="dxa"/>
            <w:shd w:val="clear" w:color="auto" w:fill="auto"/>
          </w:tcPr>
          <w:p w14:paraId="241D2690" w14:textId="77777777" w:rsidR="00BD08E1" w:rsidRDefault="00BD08E1">
            <w:pPr>
              <w:widowControl w:val="0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BD08E1" w14:paraId="1E6FD3AE" w14:textId="77777777">
        <w:tc>
          <w:tcPr>
            <w:tcW w:w="8494" w:type="dxa"/>
            <w:shd w:val="clear" w:color="auto" w:fill="auto"/>
          </w:tcPr>
          <w:p w14:paraId="4BE800B4" w14:textId="77777777" w:rsidR="00BD08E1" w:rsidRDefault="00000000">
            <w:pPr>
              <w:widowControl w:val="0"/>
              <w:ind w:left="0"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Telefone de contato:</w:t>
            </w:r>
          </w:p>
        </w:tc>
      </w:tr>
      <w:tr w:rsidR="00BD08E1" w14:paraId="203F708B" w14:textId="77777777">
        <w:tc>
          <w:tcPr>
            <w:tcW w:w="8494" w:type="dxa"/>
            <w:shd w:val="clear" w:color="auto" w:fill="auto"/>
          </w:tcPr>
          <w:p w14:paraId="43188F54" w14:textId="77777777" w:rsidR="00BD08E1" w:rsidRDefault="00BD08E1">
            <w:pPr>
              <w:widowControl w:val="0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BD08E1" w14:paraId="2C418B15" w14:textId="77777777">
        <w:tc>
          <w:tcPr>
            <w:tcW w:w="8494" w:type="dxa"/>
            <w:shd w:val="clear" w:color="auto" w:fill="auto"/>
          </w:tcPr>
          <w:p w14:paraId="3CCD54F8" w14:textId="77777777" w:rsidR="00BD08E1" w:rsidRDefault="00000000">
            <w:pPr>
              <w:widowControl w:val="0"/>
              <w:ind w:left="0"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 de contato:</w:t>
            </w:r>
          </w:p>
        </w:tc>
      </w:tr>
      <w:tr w:rsidR="00BD08E1" w14:paraId="248219F0" w14:textId="77777777">
        <w:tc>
          <w:tcPr>
            <w:tcW w:w="8494" w:type="dxa"/>
            <w:shd w:val="clear" w:color="auto" w:fill="auto"/>
          </w:tcPr>
          <w:p w14:paraId="69816810" w14:textId="77777777" w:rsidR="00BD08E1" w:rsidRDefault="00BD08E1">
            <w:pPr>
              <w:widowControl w:val="0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BD08E1" w14:paraId="1348C752" w14:textId="77777777">
        <w:tc>
          <w:tcPr>
            <w:tcW w:w="8494" w:type="dxa"/>
            <w:shd w:val="clear" w:color="auto" w:fill="auto"/>
          </w:tcPr>
          <w:p w14:paraId="2E29C3C9" w14:textId="77777777" w:rsidR="00BD08E1" w:rsidRDefault="00000000">
            <w:pPr>
              <w:widowControl w:val="0"/>
              <w:ind w:left="0"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Número da Chamada Pública CAPA/IEAv:</w:t>
            </w:r>
          </w:p>
        </w:tc>
      </w:tr>
      <w:tr w:rsidR="00BD08E1" w14:paraId="013E0514" w14:textId="77777777">
        <w:tc>
          <w:tcPr>
            <w:tcW w:w="8494" w:type="dxa"/>
            <w:shd w:val="clear" w:color="auto" w:fill="auto"/>
          </w:tcPr>
          <w:p w14:paraId="6A134B56" w14:textId="77777777" w:rsidR="00BD08E1" w:rsidRDefault="00BD08E1">
            <w:pPr>
              <w:widowControl w:val="0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BD08E1" w14:paraId="04F0B7DC" w14:textId="77777777">
        <w:tc>
          <w:tcPr>
            <w:tcW w:w="8494" w:type="dxa"/>
            <w:shd w:val="clear" w:color="auto" w:fill="auto"/>
          </w:tcPr>
          <w:p w14:paraId="0C28667E" w14:textId="77777777" w:rsidR="00BD08E1" w:rsidRDefault="00000000">
            <w:pPr>
              <w:widowControl w:val="0"/>
              <w:ind w:left="0"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Modalidade da bolsa pretendida:</w:t>
            </w:r>
          </w:p>
        </w:tc>
      </w:tr>
      <w:tr w:rsidR="00BD08E1" w14:paraId="61AEBA0E" w14:textId="77777777">
        <w:tc>
          <w:tcPr>
            <w:tcW w:w="8494" w:type="dxa"/>
            <w:shd w:val="clear" w:color="auto" w:fill="auto"/>
          </w:tcPr>
          <w:p w14:paraId="21CA1C5C" w14:textId="77777777" w:rsidR="00BD08E1" w:rsidRDefault="00BD08E1">
            <w:pPr>
              <w:widowControl w:val="0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BD08E1" w14:paraId="213FB06D" w14:textId="77777777">
        <w:tc>
          <w:tcPr>
            <w:tcW w:w="8494" w:type="dxa"/>
            <w:shd w:val="clear" w:color="auto" w:fill="auto"/>
          </w:tcPr>
          <w:p w14:paraId="0724939D" w14:textId="77777777" w:rsidR="00BD08E1" w:rsidRDefault="00000000">
            <w:pPr>
              <w:widowControl w:val="0"/>
              <w:ind w:left="0"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Atividade de AP&amp;D a ser desenvolvida:</w:t>
            </w:r>
          </w:p>
        </w:tc>
      </w:tr>
      <w:tr w:rsidR="00BD08E1" w14:paraId="338163F9" w14:textId="77777777">
        <w:tc>
          <w:tcPr>
            <w:tcW w:w="8494" w:type="dxa"/>
            <w:shd w:val="clear" w:color="auto" w:fill="auto"/>
          </w:tcPr>
          <w:p w14:paraId="235FF687" w14:textId="77777777" w:rsidR="00BD08E1" w:rsidRDefault="00BD08E1">
            <w:pPr>
              <w:widowControl w:val="0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BD08E1" w14:paraId="402A4A14" w14:textId="77777777">
        <w:tc>
          <w:tcPr>
            <w:tcW w:w="8494" w:type="dxa"/>
            <w:shd w:val="clear" w:color="auto" w:fill="auto"/>
          </w:tcPr>
          <w:p w14:paraId="05E51383" w14:textId="77777777" w:rsidR="00BD08E1" w:rsidRDefault="00BD08E1">
            <w:pPr>
              <w:widowControl w:val="0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BD08E1" w14:paraId="18749CC7" w14:textId="77777777">
        <w:tc>
          <w:tcPr>
            <w:tcW w:w="8494" w:type="dxa"/>
            <w:shd w:val="clear" w:color="auto" w:fill="auto"/>
          </w:tcPr>
          <w:p w14:paraId="3168B1AA" w14:textId="77777777" w:rsidR="00BD08E1" w:rsidRDefault="00BD08E1">
            <w:pPr>
              <w:widowControl w:val="0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BD08E1" w14:paraId="7B178193" w14:textId="77777777">
        <w:tc>
          <w:tcPr>
            <w:tcW w:w="8494" w:type="dxa"/>
            <w:shd w:val="clear" w:color="auto" w:fill="auto"/>
          </w:tcPr>
          <w:p w14:paraId="4CAF45D9" w14:textId="77777777" w:rsidR="00BD08E1" w:rsidRDefault="00BD08E1">
            <w:pPr>
              <w:widowControl w:val="0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</w:tbl>
    <w:p w14:paraId="4FD2EC3F" w14:textId="77777777" w:rsidR="00BD08E1" w:rsidRDefault="00BD08E1">
      <w:pPr>
        <w:ind w:left="0" w:hanging="2"/>
        <w:rPr>
          <w:rFonts w:ascii="Arial" w:hAnsi="Arial" w:cs="Arial"/>
        </w:rPr>
      </w:pPr>
    </w:p>
    <w:p w14:paraId="69BE12DD" w14:textId="65AD49C5" w:rsidR="00BD08E1" w:rsidRDefault="00000000">
      <w:pPr>
        <w:ind w:left="0" w:hanging="2"/>
        <w:rPr>
          <w:rFonts w:ascii="Arial" w:hAnsi="Arial" w:cs="Arial"/>
        </w:rPr>
      </w:pPr>
      <w:r>
        <w:rPr>
          <w:rFonts w:ascii="Arial" w:hAnsi="Arial" w:cs="Arial"/>
        </w:rPr>
        <w:t>Anexos (enviar como anexo ao e</w:t>
      </w:r>
      <w:r w:rsidR="00A218E5">
        <w:rPr>
          <w:rFonts w:ascii="Arial" w:hAnsi="Arial" w:cs="Arial"/>
        </w:rPr>
        <w:t>-</w:t>
      </w:r>
      <w:r>
        <w:rPr>
          <w:rFonts w:ascii="Arial" w:hAnsi="Arial" w:cs="Arial"/>
        </w:rPr>
        <w:t>mail, juntamente com o presente formulário preenchido, para o endereço de e</w:t>
      </w:r>
      <w:r w:rsidR="00A218E5">
        <w:rPr>
          <w:rFonts w:ascii="Arial" w:hAnsi="Arial" w:cs="Arial"/>
        </w:rPr>
        <w:t>-</w:t>
      </w:r>
      <w:r>
        <w:rPr>
          <w:rFonts w:ascii="Arial" w:hAnsi="Arial" w:cs="Arial"/>
        </w:rPr>
        <w:t>mail especificado na chamada):</w:t>
      </w:r>
    </w:p>
    <w:p w14:paraId="3BE68A4B" w14:textId="77777777" w:rsidR="00BD08E1" w:rsidRDefault="00BD08E1">
      <w:pPr>
        <w:ind w:left="0" w:hanging="2"/>
        <w:rPr>
          <w:rFonts w:ascii="Arial" w:hAnsi="Arial" w:cs="Arial"/>
        </w:rPr>
      </w:pPr>
    </w:p>
    <w:p w14:paraId="16542934" w14:textId="77777777" w:rsidR="00BD08E1" w:rsidRDefault="00BD08E1">
      <w:pPr>
        <w:ind w:left="0" w:hanging="2"/>
        <w:rPr>
          <w:rFonts w:ascii="Arial" w:hAnsi="Arial" w:cs="Arial"/>
        </w:rPr>
      </w:pPr>
    </w:p>
    <w:p w14:paraId="6C5B1E0A" w14:textId="1D942168" w:rsidR="00BD08E1" w:rsidRDefault="00000000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Cópia simples do RG e CPF</w:t>
      </w:r>
      <w:r w:rsidR="00A218E5">
        <w:rPr>
          <w:rFonts w:ascii="Arial" w:hAnsi="Arial" w:cs="Arial"/>
        </w:rPr>
        <w:t>.</w:t>
      </w:r>
    </w:p>
    <w:p w14:paraId="67C74C8F" w14:textId="77777777" w:rsidR="00A218E5" w:rsidRDefault="00A218E5" w:rsidP="00A218E5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Currículo Lattes atualizado</w:t>
      </w:r>
    </w:p>
    <w:p w14:paraId="5E8D24BD" w14:textId="77777777" w:rsidR="00A218E5" w:rsidRDefault="00A218E5" w:rsidP="00A218E5">
      <w:pPr>
        <w:pStyle w:val="PargrafodaLista"/>
        <w:ind w:left="718" w:firstLine="0"/>
        <w:rPr>
          <w:rFonts w:ascii="Arial" w:hAnsi="Arial" w:cs="Arial"/>
        </w:rPr>
      </w:pPr>
    </w:p>
    <w:p w14:paraId="7E9C696E" w14:textId="77777777" w:rsidR="00BD08E1" w:rsidRDefault="00BD08E1">
      <w:pPr>
        <w:ind w:left="0" w:firstLine="0"/>
        <w:rPr>
          <w:rFonts w:ascii="Arial" w:hAnsi="Arial" w:cs="Arial"/>
        </w:rPr>
      </w:pPr>
    </w:p>
    <w:p w14:paraId="51858E48" w14:textId="77777777" w:rsidR="00BD08E1" w:rsidRDefault="00BD08E1">
      <w:pPr>
        <w:ind w:left="0" w:firstLine="0"/>
        <w:rPr>
          <w:rFonts w:ascii="Arial" w:hAnsi="Arial" w:cs="Arial"/>
        </w:rPr>
      </w:pPr>
    </w:p>
    <w:p w14:paraId="0BB03A99" w14:textId="77777777" w:rsidR="00BD08E1" w:rsidRDefault="00BD08E1">
      <w:pPr>
        <w:ind w:left="0" w:firstLine="0"/>
        <w:rPr>
          <w:rFonts w:ascii="Arial" w:hAnsi="Arial" w:cs="Arial"/>
        </w:rPr>
      </w:pPr>
    </w:p>
    <w:p w14:paraId="02C4BC47" w14:textId="77777777" w:rsidR="00BD08E1" w:rsidRDefault="00000000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Data__ /__ /____</w:t>
      </w:r>
    </w:p>
    <w:p w14:paraId="5077A837" w14:textId="77777777" w:rsidR="00BD08E1" w:rsidRDefault="00BD08E1">
      <w:pPr>
        <w:ind w:left="0" w:firstLine="0"/>
        <w:rPr>
          <w:rFonts w:ascii="Arial" w:hAnsi="Arial" w:cs="Arial"/>
        </w:rPr>
      </w:pPr>
    </w:p>
    <w:p w14:paraId="197D1735" w14:textId="77777777" w:rsidR="00BD08E1" w:rsidRDefault="00000000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Assinatura do Proponente:_______________________________</w:t>
      </w:r>
    </w:p>
    <w:sectPr w:rsidR="00BD08E1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12DBB"/>
    <w:multiLevelType w:val="multilevel"/>
    <w:tmpl w:val="34F4F47A"/>
    <w:lvl w:ilvl="0">
      <w:start w:val="1"/>
      <w:numFmt w:val="bullet"/>
      <w:lvlText w:val=""/>
      <w:lvlJc w:val="left"/>
      <w:pPr>
        <w:tabs>
          <w:tab w:val="num" w:pos="0"/>
        </w:tabs>
        <w:ind w:left="71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5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7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1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3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7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FBC2B02"/>
    <w:multiLevelType w:val="multilevel"/>
    <w:tmpl w:val="352055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10493180">
    <w:abstractNumId w:val="0"/>
  </w:num>
  <w:num w:numId="2" w16cid:durableId="265425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8E1"/>
    <w:rsid w:val="00021378"/>
    <w:rsid w:val="003F7C1C"/>
    <w:rsid w:val="00843165"/>
    <w:rsid w:val="00A218E5"/>
    <w:rsid w:val="00BD08E1"/>
    <w:rsid w:val="00C6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F79A2"/>
  <w15:docId w15:val="{0F9EDEBE-B5A5-4B16-ACFA-E0BE4B0D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BDF"/>
    <w:pPr>
      <w:spacing w:line="1" w:lineRule="atLeast"/>
      <w:ind w:left="-1" w:hanging="1"/>
      <w:jc w:val="both"/>
      <w:textAlignment w:val="top"/>
      <w:outlineLvl w:val="0"/>
    </w:pPr>
    <w:rPr>
      <w:rFonts w:ascii="Calibri" w:eastAsia="Calibri" w:hAnsi="Calibri" w:cs="Calibri"/>
      <w:color w:val="00000A"/>
      <w:sz w:val="24"/>
      <w:vertAlign w:val="subscript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E12916"/>
    <w:pPr>
      <w:ind w:left="720"/>
      <w:contextualSpacing/>
    </w:pPr>
  </w:style>
  <w:style w:type="table" w:styleId="Tabelacomgrade">
    <w:name w:val="Table Grid"/>
    <w:basedOn w:val="Tabelanormal"/>
    <w:uiPriority w:val="39"/>
    <w:rsid w:val="00E12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Tiagorolim</dc:creator>
  <dc:description/>
  <cp:lastModifiedBy>Tiagorolim</cp:lastModifiedBy>
  <cp:revision>2</cp:revision>
  <dcterms:created xsi:type="dcterms:W3CDTF">2023-11-08T14:09:00Z</dcterms:created>
  <dcterms:modified xsi:type="dcterms:W3CDTF">2023-11-08T14:09:00Z</dcterms:modified>
  <dc:language>pt-BR</dc:language>
</cp:coreProperties>
</file>