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1D47" w14:textId="77777777" w:rsidR="00CC1FDD" w:rsidRPr="00434C85" w:rsidRDefault="00CC1FDD" w:rsidP="00CC1FDD">
      <w:pPr>
        <w:spacing w:after="110"/>
        <w:ind w:right="0"/>
        <w:jc w:val="center"/>
      </w:pPr>
      <w:r>
        <w:rPr>
          <w:b/>
        </w:rPr>
        <w:t>CHAMADA PÚBLICA CAPA nº IEAv-C3</w:t>
      </w:r>
      <w:r w:rsidRPr="00434C85">
        <w:rPr>
          <w:b/>
        </w:rPr>
        <w:t>/20</w:t>
      </w:r>
      <w:r>
        <w:rPr>
          <w:b/>
        </w:rPr>
        <w:t>23</w:t>
      </w:r>
    </w:p>
    <w:p w14:paraId="5177DDB4" w14:textId="5932D28B" w:rsidR="00CC1FDD" w:rsidRDefault="00CC1FDD" w:rsidP="00CC1FDD">
      <w:pPr>
        <w:jc w:val="center"/>
      </w:pPr>
      <w:r>
        <w:t>Formulário de Avaliação dos Candidatos</w:t>
      </w:r>
    </w:p>
    <w:p w14:paraId="1950B329" w14:textId="6854FFC3" w:rsidR="00CC1FDD" w:rsidRDefault="00CC1FDD" w:rsidP="00CC1FDD">
      <w:pPr>
        <w:jc w:val="center"/>
      </w:pPr>
    </w:p>
    <w:p w14:paraId="712474B8" w14:textId="78A1B481" w:rsidR="003D1F2F" w:rsidRPr="00D27AEE" w:rsidRDefault="003D1F2F" w:rsidP="003D1F2F">
      <w:pPr>
        <w:rPr>
          <w:b/>
        </w:rPr>
      </w:pPr>
      <w:r>
        <w:rPr>
          <w:b/>
        </w:rPr>
        <w:t xml:space="preserve">1 - </w:t>
      </w:r>
      <w:r>
        <w:rPr>
          <w:b/>
        </w:rPr>
        <w:t>Identificação</w:t>
      </w:r>
    </w:p>
    <w:p w14:paraId="15FDDB64" w14:textId="77777777" w:rsidR="004A782B" w:rsidRDefault="004A782B" w:rsidP="00CC1FDD">
      <w:pPr>
        <w:jc w:val="left"/>
      </w:pPr>
    </w:p>
    <w:p w14:paraId="1FE4C92A" w14:textId="5EB662EC" w:rsidR="00CC1FDD" w:rsidRDefault="00CC1FDD" w:rsidP="00CC1FDD">
      <w:pPr>
        <w:jc w:val="left"/>
      </w:pPr>
      <w:r>
        <w:t>Nome do candidato:</w:t>
      </w:r>
    </w:p>
    <w:p w14:paraId="51D6F651" w14:textId="2AFABCBE" w:rsidR="00CC1FDD" w:rsidRDefault="00CC1FDD" w:rsidP="00CC1FDD">
      <w:pPr>
        <w:jc w:val="left"/>
      </w:pPr>
      <w:r>
        <w:t>Bolsa Pleiteada (verificar formulário de submissão):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888"/>
        <w:gridCol w:w="1950"/>
        <w:gridCol w:w="567"/>
        <w:gridCol w:w="1701"/>
        <w:gridCol w:w="1842"/>
      </w:tblGrid>
      <w:tr w:rsidR="004A782B" w:rsidRPr="0066132E" w14:paraId="365855FB" w14:textId="1529668C" w:rsidTr="004A782B">
        <w:trPr>
          <w:trHeight w:val="410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82E" w14:textId="77777777" w:rsidR="00D27AE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684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132E">
              <w:rPr>
                <w:rFonts w:eastAsia="Times New Roman"/>
                <w:b/>
                <w:bCs/>
                <w:sz w:val="20"/>
                <w:szCs w:val="20"/>
              </w:rPr>
              <w:t>Atividade #</w:t>
            </w:r>
          </w:p>
        </w:tc>
        <w:tc>
          <w:tcPr>
            <w:tcW w:w="195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FA4C91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132E">
              <w:rPr>
                <w:rFonts w:eastAsia="Times New Roman"/>
                <w:b/>
                <w:bCs/>
                <w:sz w:val="20"/>
                <w:szCs w:val="20"/>
              </w:rPr>
              <w:t>Modalidade bolsa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0C1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949" w14:textId="585A751D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b/>
                <w:bCs/>
                <w:sz w:val="20"/>
                <w:szCs w:val="20"/>
              </w:rPr>
              <w:t>Atividade #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F5205" w14:textId="214BB793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b/>
                <w:bCs/>
                <w:sz w:val="20"/>
                <w:szCs w:val="20"/>
              </w:rPr>
              <w:t>Modalidade bolsa</w:t>
            </w:r>
          </w:p>
        </w:tc>
      </w:tr>
      <w:tr w:rsidR="004A782B" w:rsidRPr="0066132E" w14:paraId="21CFBAE8" w14:textId="39082A46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74909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C9B7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AP&amp;D1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EC5D9A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02C" w14:textId="0B622E06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911" w14:textId="508C5E6A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543AE" w14:textId="340EF83A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FEP</w:t>
            </w:r>
          </w:p>
        </w:tc>
      </w:tr>
      <w:tr w:rsidR="004A782B" w:rsidRPr="0066132E" w14:paraId="4FA1AD17" w14:textId="3D559C3E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2794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35AD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1910AE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C1D4" w14:textId="037F2E29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A8B" w14:textId="411A7FFC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2901A" w14:textId="30ACBD04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</w:tr>
      <w:tr w:rsidR="004A782B" w:rsidRPr="0066132E" w14:paraId="12BCAFB8" w14:textId="6DDC0D74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A28F2" w14:textId="77777777" w:rsidR="00D27AE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17A5E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4059AA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487" w14:textId="76E301DD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3C68" w14:textId="7DCB7AF6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F58EB" w14:textId="02391CFE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</w:tr>
      <w:tr w:rsidR="004A782B" w:rsidRPr="0066132E" w14:paraId="081DCED0" w14:textId="6419E5DB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DDB1E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ED5C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8DA5C8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FRH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B7F" w14:textId="74793A2C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80F" w14:textId="69B99880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607E1" w14:textId="101C63B5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</w:tr>
      <w:tr w:rsidR="004A782B" w:rsidRPr="0066132E" w14:paraId="3A880B1A" w14:textId="2C29DE3D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3BD47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415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AP&amp;D2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2D93B3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8893" w14:textId="5570C563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5501" w14:textId="625149A5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4ECE4" w14:textId="6383213F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</w:tr>
      <w:tr w:rsidR="004A782B" w:rsidRPr="0066132E" w14:paraId="5CA86AC4" w14:textId="389F53B7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EAC74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A6FA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746737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78D" w14:textId="59004E96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5E6B" w14:textId="7BD3C53A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312AD" w14:textId="06424220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</w:tr>
      <w:tr w:rsidR="004A782B" w:rsidRPr="0066132E" w14:paraId="361B8CC5" w14:textId="36EF8970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4CD79" w14:textId="77777777" w:rsidR="00D27AE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B86DA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11489D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4FED" w14:textId="18C7095E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0075" w14:textId="26BF23AE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1354F" w14:textId="0DC89D76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FAT</w:t>
            </w:r>
          </w:p>
        </w:tc>
      </w:tr>
      <w:tr w:rsidR="004A782B" w:rsidRPr="0066132E" w14:paraId="458CECC3" w14:textId="644D63C6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44452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E711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C63284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FRH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8DB5" w14:textId="63446145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604" w14:textId="51548FEC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96FD8" w14:textId="3422343D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FAT</w:t>
            </w:r>
          </w:p>
        </w:tc>
      </w:tr>
      <w:tr w:rsidR="004A782B" w:rsidRPr="0066132E" w14:paraId="599786C9" w14:textId="1F3AEA65" w:rsidTr="004A782B">
        <w:trPr>
          <w:trHeight w:val="300"/>
        </w:trPr>
        <w:tc>
          <w:tcPr>
            <w:tcW w:w="55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3C384" w14:textId="7777777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E26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AP&amp;D3</w:t>
            </w:r>
          </w:p>
        </w:tc>
        <w:tc>
          <w:tcPr>
            <w:tcW w:w="19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9EA7C8" w14:textId="77777777" w:rsidR="00D27AEE" w:rsidRPr="0066132E" w:rsidRDefault="00D27AEE" w:rsidP="004A782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0"/>
                <w:szCs w:val="20"/>
              </w:rPr>
            </w:pPr>
            <w:r w:rsidRPr="0066132E">
              <w:rPr>
                <w:rFonts w:eastAsia="Times New Roman"/>
                <w:sz w:val="20"/>
                <w:szCs w:val="20"/>
              </w:rPr>
              <w:t>FET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EDD30" w14:textId="76B30A06" w:rsidR="00D27AEE" w:rsidRPr="004A782B" w:rsidRDefault="00D27AEE" w:rsidP="004A782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852A1" w14:textId="4D947487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AP&amp;D12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6BC50" w14:textId="53472BB2" w:rsidR="00D27AEE" w:rsidRPr="0066132E" w:rsidRDefault="00D27AEE" w:rsidP="004A782B">
            <w:pPr>
              <w:spacing w:after="0" w:line="240" w:lineRule="auto"/>
              <w:ind w:left="0" w:right="0" w:firstLine="0"/>
              <w:jc w:val="center"/>
            </w:pPr>
            <w:r w:rsidRPr="0066132E">
              <w:rPr>
                <w:rFonts w:eastAsia="Times New Roman"/>
                <w:sz w:val="20"/>
                <w:szCs w:val="20"/>
              </w:rPr>
              <w:t>FAT</w:t>
            </w:r>
          </w:p>
        </w:tc>
      </w:tr>
    </w:tbl>
    <w:p w14:paraId="12E3123F" w14:textId="3ADD25E1" w:rsidR="00CC1FDD" w:rsidRDefault="00CC1FDD" w:rsidP="00CC1FDD">
      <w:pPr>
        <w:jc w:val="center"/>
      </w:pPr>
    </w:p>
    <w:p w14:paraId="79103DF3" w14:textId="19EA4CFC" w:rsidR="00D27AEE" w:rsidRDefault="003D1F2F" w:rsidP="00D27AEE">
      <w:pPr>
        <w:rPr>
          <w:b/>
        </w:rPr>
      </w:pPr>
      <w:r>
        <w:rPr>
          <w:b/>
        </w:rPr>
        <w:t>2</w:t>
      </w:r>
      <w:r w:rsidR="00D27AEE">
        <w:rPr>
          <w:b/>
        </w:rPr>
        <w:t xml:space="preserve"> - </w:t>
      </w:r>
      <w:r w:rsidR="00D27AEE" w:rsidRPr="00D27AEE">
        <w:rPr>
          <w:b/>
        </w:rPr>
        <w:t>Etapa de Habilitação</w:t>
      </w:r>
      <w:r w:rsidR="003D562E">
        <w:rPr>
          <w:b/>
        </w:rPr>
        <w:t xml:space="preserve"> e enquadramento dos bolsistas</w:t>
      </w:r>
    </w:p>
    <w:p w14:paraId="471AE6B5" w14:textId="77777777" w:rsidR="0014277F" w:rsidRPr="00D27AEE" w:rsidRDefault="0014277F" w:rsidP="00D27AEE">
      <w:pPr>
        <w:rPr>
          <w:b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</w:tblGrid>
      <w:tr w:rsidR="008A4F67" w:rsidRPr="00D27AEE" w14:paraId="437BA324" w14:textId="77777777" w:rsidTr="008A4F67">
        <w:tc>
          <w:tcPr>
            <w:tcW w:w="8484" w:type="dxa"/>
            <w:gridSpan w:val="4"/>
            <w:vAlign w:val="center"/>
          </w:tcPr>
          <w:p w14:paraId="3C311EE9" w14:textId="10AD7792" w:rsidR="008A4F67" w:rsidRPr="00D27AEE" w:rsidRDefault="0014277F" w:rsidP="0014277F">
            <w:pPr>
              <w:spacing w:after="0"/>
              <w:ind w:left="11" w:right="0" w:hanging="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 acordo com a documentação apresentada, como o candidato foi considerado?</w:t>
            </w:r>
          </w:p>
        </w:tc>
      </w:tr>
      <w:tr w:rsidR="008A4F67" w:rsidRPr="00D27AEE" w14:paraId="4EDE3872" w14:textId="77777777" w:rsidTr="00F51A21">
        <w:tc>
          <w:tcPr>
            <w:tcW w:w="8484" w:type="dxa"/>
            <w:gridSpan w:val="4"/>
          </w:tcPr>
          <w:p w14:paraId="6FCE0D39" w14:textId="4A24C625" w:rsidR="008A4F67" w:rsidRPr="00D27AEE" w:rsidRDefault="008A4F67" w:rsidP="003D1F2F">
            <w:pPr>
              <w:spacing w:after="0"/>
              <w:ind w:left="0" w:right="0"/>
              <w:rPr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 w:rsidR="003D1F2F" w:rsidRPr="003D1F2F">
              <w:rPr>
                <w:b/>
                <w:sz w:val="22"/>
              </w:rPr>
              <w:t>HABILITADO</w:t>
            </w:r>
            <w:r w:rsidRPr="00D27AEE">
              <w:rPr>
                <w:sz w:val="22"/>
              </w:rPr>
              <w:t xml:space="preserve">, pois atendeu tanto aos requisitos mínimos constantes da Tabela 1 da Chamada Pública como também às qualificações mínimas expressas na Tabela 4 </w:t>
            </w:r>
            <w:r w:rsidRPr="00D27AEE">
              <w:rPr>
                <w:sz w:val="22"/>
              </w:rPr>
              <w:t>da Chamada Pública</w:t>
            </w:r>
            <w:r w:rsidR="00B41454">
              <w:rPr>
                <w:sz w:val="22"/>
              </w:rPr>
              <w:t>, sendo enquadrado no seguinte nível:</w:t>
            </w:r>
          </w:p>
        </w:tc>
      </w:tr>
      <w:tr w:rsidR="003D562E" w:rsidRPr="00D27AEE" w14:paraId="135C780F" w14:textId="77777777" w:rsidTr="00A1536B">
        <w:tc>
          <w:tcPr>
            <w:tcW w:w="2121" w:type="dxa"/>
            <w:vAlign w:val="center"/>
          </w:tcPr>
          <w:p w14:paraId="499996E5" w14:textId="77777777" w:rsid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FEP A</w:t>
            </w:r>
          </w:p>
          <w:p w14:paraId="243E9A7F" w14:textId="77777777" w:rsid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FEP B</w:t>
            </w:r>
          </w:p>
        </w:tc>
        <w:tc>
          <w:tcPr>
            <w:tcW w:w="2121" w:type="dxa"/>
            <w:vAlign w:val="center"/>
          </w:tcPr>
          <w:p w14:paraId="10B9C2AC" w14:textId="77777777" w:rsid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FET 1</w:t>
            </w:r>
          </w:p>
          <w:p w14:paraId="416DED5E" w14:textId="77777777" w:rsidR="003D562E" w:rsidRP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FET 2</w:t>
            </w:r>
          </w:p>
        </w:tc>
        <w:tc>
          <w:tcPr>
            <w:tcW w:w="2121" w:type="dxa"/>
            <w:vAlign w:val="center"/>
          </w:tcPr>
          <w:p w14:paraId="3138016C" w14:textId="77777777" w:rsid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FAT A</w:t>
            </w:r>
          </w:p>
          <w:p w14:paraId="4C9B50A5" w14:textId="77777777" w:rsidR="003D562E" w:rsidRP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FAT B</w:t>
            </w:r>
          </w:p>
        </w:tc>
        <w:tc>
          <w:tcPr>
            <w:tcW w:w="2121" w:type="dxa"/>
            <w:vAlign w:val="center"/>
          </w:tcPr>
          <w:p w14:paraId="7D719D8F" w14:textId="77777777" w:rsid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FRH D</w:t>
            </w:r>
          </w:p>
          <w:p w14:paraId="0AB66C11" w14:textId="77777777" w:rsidR="003D562E" w:rsidRPr="003D562E" w:rsidRDefault="003D562E" w:rsidP="00A1536B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>
              <w:rPr>
                <w:b/>
                <w:sz w:val="22"/>
              </w:rPr>
              <w:t>FRH M</w:t>
            </w:r>
          </w:p>
        </w:tc>
      </w:tr>
      <w:tr w:rsidR="003D562E" w:rsidRPr="00D27AEE" w14:paraId="1379038A" w14:textId="77777777" w:rsidTr="00FC44EC">
        <w:trPr>
          <w:trHeight w:val="1093"/>
        </w:trPr>
        <w:tc>
          <w:tcPr>
            <w:tcW w:w="8484" w:type="dxa"/>
            <w:gridSpan w:val="4"/>
          </w:tcPr>
          <w:p w14:paraId="7A3A64F5" w14:textId="77777777" w:rsidR="003D562E" w:rsidRPr="00D27AEE" w:rsidRDefault="003D562E" w:rsidP="003D562E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13CF5192" w14:textId="77777777" w:rsidR="003D562E" w:rsidRPr="00D27AEE" w:rsidRDefault="003D562E" w:rsidP="003D1F2F">
            <w:pPr>
              <w:spacing w:after="0"/>
              <w:ind w:left="0" w:right="0"/>
              <w:rPr>
                <w:sz w:val="22"/>
              </w:rPr>
            </w:pPr>
          </w:p>
        </w:tc>
      </w:tr>
      <w:tr w:rsidR="008A4F67" w:rsidRPr="00D27AEE" w14:paraId="41B948A1" w14:textId="77777777" w:rsidTr="00663EBA">
        <w:tc>
          <w:tcPr>
            <w:tcW w:w="8484" w:type="dxa"/>
            <w:gridSpan w:val="4"/>
          </w:tcPr>
          <w:p w14:paraId="176967A1" w14:textId="75D95932" w:rsidR="008A4F67" w:rsidRPr="00D27AEE" w:rsidRDefault="008A4F67" w:rsidP="003D1F2F">
            <w:pPr>
              <w:spacing w:after="0"/>
              <w:ind w:left="0" w:right="0"/>
              <w:rPr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 w:rsidR="003D1F2F" w:rsidRPr="003D1F2F">
              <w:rPr>
                <w:b/>
                <w:sz w:val="22"/>
              </w:rPr>
              <w:t>NÃO-</w:t>
            </w:r>
            <w:r w:rsidR="003D1F2F" w:rsidRPr="003D1F2F">
              <w:rPr>
                <w:b/>
                <w:sz w:val="22"/>
              </w:rPr>
              <w:t>HABILITADO</w:t>
            </w:r>
            <w:r w:rsidR="003D1F2F">
              <w:rPr>
                <w:b/>
                <w:sz w:val="22"/>
              </w:rPr>
              <w:t xml:space="preserve">, </w:t>
            </w:r>
            <w:r w:rsidR="003D1F2F">
              <w:rPr>
                <w:sz w:val="22"/>
              </w:rPr>
              <w:t>pois n</w:t>
            </w:r>
            <w:r w:rsidRPr="00D27AEE">
              <w:rPr>
                <w:sz w:val="22"/>
              </w:rPr>
              <w:t xml:space="preserve">ão </w:t>
            </w:r>
            <w:r w:rsidRPr="00D27AEE">
              <w:rPr>
                <w:sz w:val="22"/>
              </w:rPr>
              <w:t xml:space="preserve">atendeu </w:t>
            </w:r>
            <w:r w:rsidRPr="00D27AEE">
              <w:rPr>
                <w:sz w:val="22"/>
              </w:rPr>
              <w:t>aos requisitos mínimos constantes da Tabela 1 da Chamada Pública</w:t>
            </w:r>
            <w:r w:rsidRPr="00D27AEE">
              <w:rPr>
                <w:sz w:val="22"/>
              </w:rPr>
              <w:t>.</w:t>
            </w:r>
          </w:p>
        </w:tc>
      </w:tr>
      <w:tr w:rsidR="008A4F67" w:rsidRPr="00D27AEE" w14:paraId="6129B98D" w14:textId="77777777" w:rsidTr="00663EBA">
        <w:tc>
          <w:tcPr>
            <w:tcW w:w="8484" w:type="dxa"/>
            <w:gridSpan w:val="4"/>
          </w:tcPr>
          <w:p w14:paraId="66E7AECC" w14:textId="1BAA7581" w:rsidR="008A4F67" w:rsidRPr="00D27AEE" w:rsidRDefault="008A4F67" w:rsidP="003D1F2F">
            <w:pPr>
              <w:spacing w:after="0"/>
              <w:ind w:left="0" w:right="0"/>
              <w:rPr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 w:rsidR="003D1F2F" w:rsidRPr="003D1F2F">
              <w:rPr>
                <w:b/>
                <w:sz w:val="22"/>
              </w:rPr>
              <w:t>NÃO-HABILITADO</w:t>
            </w:r>
            <w:r w:rsidR="003D1F2F">
              <w:rPr>
                <w:b/>
                <w:sz w:val="22"/>
              </w:rPr>
              <w:t xml:space="preserve">, </w:t>
            </w:r>
            <w:r w:rsidR="003D1F2F">
              <w:rPr>
                <w:sz w:val="22"/>
              </w:rPr>
              <w:t>pois n</w:t>
            </w:r>
            <w:r w:rsidR="003D1F2F" w:rsidRPr="00D27AEE">
              <w:rPr>
                <w:sz w:val="22"/>
              </w:rPr>
              <w:t>ão</w:t>
            </w:r>
            <w:r w:rsidR="003D1F2F">
              <w:rPr>
                <w:sz w:val="22"/>
              </w:rPr>
              <w:t xml:space="preserve"> atendeu</w:t>
            </w:r>
            <w:r w:rsidR="003D1F2F" w:rsidRPr="00D27AEE">
              <w:rPr>
                <w:sz w:val="22"/>
              </w:rPr>
              <w:t xml:space="preserve"> </w:t>
            </w:r>
            <w:r w:rsidR="003D1F2F">
              <w:rPr>
                <w:sz w:val="22"/>
              </w:rPr>
              <w:t>à</w:t>
            </w:r>
            <w:r w:rsidR="00D27AEE" w:rsidRPr="00D27AEE">
              <w:rPr>
                <w:sz w:val="22"/>
              </w:rPr>
              <w:t>s qualificações mínimas expressas na Tabela 4 da Chamada Pública.</w:t>
            </w:r>
          </w:p>
        </w:tc>
      </w:tr>
      <w:tr w:rsidR="00D27AEE" w:rsidRPr="00D27AEE" w14:paraId="226D58D3" w14:textId="77777777" w:rsidTr="00663EBA">
        <w:tc>
          <w:tcPr>
            <w:tcW w:w="8484" w:type="dxa"/>
            <w:gridSpan w:val="4"/>
          </w:tcPr>
          <w:p w14:paraId="719CAB87" w14:textId="32158AD8" w:rsidR="00D27AEE" w:rsidRPr="00D27AEE" w:rsidRDefault="00D27AEE" w:rsidP="003D1F2F">
            <w:pPr>
              <w:spacing w:after="0"/>
              <w:ind w:left="0" w:right="0"/>
              <w:rPr>
                <w:sz w:val="22"/>
              </w:rPr>
            </w:pPr>
            <w:r w:rsidRPr="00D27AEE">
              <w:rPr>
                <w:sz w:val="22"/>
              </w:rPr>
              <w:t xml:space="preserve">(    ) </w:t>
            </w:r>
            <w:r w:rsidR="003D1F2F" w:rsidRPr="003D1F2F">
              <w:rPr>
                <w:b/>
                <w:sz w:val="22"/>
              </w:rPr>
              <w:t>NÃO-HABILITADO</w:t>
            </w:r>
            <w:r w:rsidR="003D1F2F">
              <w:rPr>
                <w:b/>
                <w:sz w:val="22"/>
              </w:rPr>
              <w:t xml:space="preserve">, </w:t>
            </w:r>
            <w:r w:rsidR="003D1F2F">
              <w:rPr>
                <w:sz w:val="22"/>
              </w:rPr>
              <w:t xml:space="preserve">pois </w:t>
            </w:r>
            <w:r w:rsidR="003D1F2F">
              <w:rPr>
                <w:sz w:val="22"/>
              </w:rPr>
              <w:t xml:space="preserve">não atendeu tanto </w:t>
            </w:r>
            <w:r w:rsidRPr="00D27AEE">
              <w:rPr>
                <w:sz w:val="22"/>
              </w:rPr>
              <w:t>aos requisitos mínimos constantes da Tabela 1 da Chamada Pública como também às qualificações mínimas expressas na Tabela 4 da Chamada Pública.</w:t>
            </w:r>
          </w:p>
        </w:tc>
      </w:tr>
      <w:tr w:rsidR="00D27AEE" w:rsidRPr="00D27AEE" w14:paraId="55C5BC3A" w14:textId="77777777" w:rsidTr="00DB23F4">
        <w:tc>
          <w:tcPr>
            <w:tcW w:w="8484" w:type="dxa"/>
            <w:gridSpan w:val="4"/>
          </w:tcPr>
          <w:p w14:paraId="68AFC087" w14:textId="77777777" w:rsidR="00D27AEE" w:rsidRPr="00D27AEE" w:rsidRDefault="00D27AEE" w:rsidP="008A4F67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</w:t>
            </w:r>
            <w:r w:rsidRPr="00D27AEE">
              <w:rPr>
                <w:rFonts w:eastAsia="Times New Roman"/>
                <w:b/>
                <w:bCs/>
                <w:sz w:val="22"/>
              </w:rPr>
              <w:t xml:space="preserve"> da Comissão:</w:t>
            </w:r>
          </w:p>
          <w:p w14:paraId="14B75372" w14:textId="77777777" w:rsidR="00D27AEE" w:rsidRDefault="00D27AEE" w:rsidP="008A4F67">
            <w:pPr>
              <w:ind w:left="0" w:firstLine="0"/>
              <w:jc w:val="left"/>
              <w:rPr>
                <w:sz w:val="22"/>
              </w:rPr>
            </w:pPr>
          </w:p>
          <w:p w14:paraId="065A6AF4" w14:textId="3979E79D" w:rsidR="00D27AEE" w:rsidRPr="00D27AEE" w:rsidRDefault="00D27AEE" w:rsidP="008A4F67">
            <w:pPr>
              <w:ind w:left="0" w:firstLine="0"/>
              <w:jc w:val="left"/>
              <w:rPr>
                <w:sz w:val="22"/>
              </w:rPr>
            </w:pPr>
          </w:p>
        </w:tc>
      </w:tr>
    </w:tbl>
    <w:p w14:paraId="7A122351" w14:textId="7101E541" w:rsidR="003D1F2F" w:rsidRDefault="003D1F2F" w:rsidP="00D27AEE">
      <w:pPr>
        <w:rPr>
          <w:b/>
        </w:rPr>
      </w:pPr>
    </w:p>
    <w:p w14:paraId="2D1D42D2" w14:textId="77777777" w:rsidR="003D1F2F" w:rsidRDefault="003D1F2F" w:rsidP="00D27AEE">
      <w:pPr>
        <w:rPr>
          <w:b/>
        </w:rPr>
      </w:pPr>
    </w:p>
    <w:p w14:paraId="6A8712CA" w14:textId="4FEE2243" w:rsidR="00D27AEE" w:rsidRPr="00D27AEE" w:rsidRDefault="003D1F2F" w:rsidP="003D562E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</w:t>
      </w:r>
      <w:r w:rsidR="00D27AEE">
        <w:rPr>
          <w:b/>
        </w:rPr>
        <w:t xml:space="preserve"> - </w:t>
      </w:r>
      <w:r w:rsidR="00D27AEE" w:rsidRPr="00D27AEE">
        <w:rPr>
          <w:b/>
        </w:rPr>
        <w:t>Etapa de Habilitação</w:t>
      </w:r>
    </w:p>
    <w:p w14:paraId="49FE7848" w14:textId="0A42613C" w:rsidR="0014277F" w:rsidRDefault="001E674F" w:rsidP="0014277F">
      <w:pPr>
        <w:jc w:val="left"/>
      </w:pPr>
      <w:r>
        <w:t>Orientações</w:t>
      </w:r>
      <w:r w:rsidR="0014277F">
        <w:t>:</w:t>
      </w:r>
    </w:p>
    <w:p w14:paraId="293F4E66" w14:textId="339B9DAC" w:rsidR="00CC1FDD" w:rsidRDefault="0014277F" w:rsidP="0014277F">
      <w:pPr>
        <w:jc w:val="left"/>
      </w:pPr>
      <w:r>
        <w:t>i) Preencher o formulário de acordo com a bolsa pleiteada;</w:t>
      </w:r>
    </w:p>
    <w:p w14:paraId="322FE9BB" w14:textId="709FC7E7" w:rsidR="001E674F" w:rsidRDefault="0014277F" w:rsidP="001E674F">
      <w:pPr>
        <w:jc w:val="left"/>
      </w:pPr>
      <w:r>
        <w:t xml:space="preserve">ii) </w:t>
      </w:r>
      <w:r w:rsidR="001E674F">
        <w:t>No campo “Observações”, registrar as evidências que fundamentaram a atribuição d</w:t>
      </w:r>
      <w:r w:rsidR="004A782B">
        <w:t>a respectiva pontuação;</w:t>
      </w:r>
    </w:p>
    <w:p w14:paraId="19E1A73E" w14:textId="681C839B" w:rsidR="001E674F" w:rsidRDefault="0014277F" w:rsidP="001E674F">
      <w:pPr>
        <w:jc w:val="left"/>
      </w:pPr>
      <w:r>
        <w:t xml:space="preserve">iii) </w:t>
      </w:r>
      <w:r w:rsidR="001E674F">
        <w:t xml:space="preserve">A avaliação deve seguir, sobretudo </w:t>
      </w:r>
      <w:r w:rsidR="001E674F">
        <w:t>no caso d</w:t>
      </w:r>
      <w:r w:rsidR="001E674F">
        <w:t xml:space="preserve">a pontuação de caráter “excepcional”, os princípios da análise comparativa entre </w:t>
      </w:r>
      <w:r w:rsidR="001E674F">
        <w:t>os candidatos.</w:t>
      </w:r>
    </w:p>
    <w:tbl>
      <w:tblPr>
        <w:tblW w:w="84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7"/>
        <w:gridCol w:w="1559"/>
      </w:tblGrid>
      <w:tr w:rsidR="00735046" w:rsidRPr="00735046" w14:paraId="16A8CEE1" w14:textId="77777777" w:rsidTr="00735046">
        <w:trPr>
          <w:trHeight w:val="3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219" w14:textId="23B18B9B" w:rsidR="00735046" w:rsidRPr="00735046" w:rsidRDefault="00735046" w:rsidP="00A153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22"/>
              </w:rPr>
            </w:pPr>
            <w:r w:rsidRPr="00735046">
              <w:rPr>
                <w:rFonts w:eastAsia="Times New Roman"/>
                <w:b/>
                <w:bCs/>
                <w:sz w:val="22"/>
              </w:rPr>
              <w:t>Bolsa FEP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7FA0" w14:textId="0DE9B960" w:rsidR="00735046" w:rsidRPr="00735046" w:rsidRDefault="00735046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Pontuação</w:t>
            </w:r>
          </w:p>
        </w:tc>
      </w:tr>
      <w:tr w:rsidR="00735046" w:rsidRPr="00735046" w14:paraId="32550899" w14:textId="77777777" w:rsidTr="00735046">
        <w:trPr>
          <w:trHeight w:val="480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903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Título de Doutor com tema explicitamente vinculado às qualificações e com foco na respectiva atividade de pesquisa e desenvolvimento (AP&amp;D)</w:t>
            </w:r>
          </w:p>
        </w:tc>
      </w:tr>
      <w:tr w:rsidR="00735046" w:rsidRPr="00735046" w14:paraId="15D9C77C" w14:textId="77777777" w:rsidTr="00735046">
        <w:trPr>
          <w:trHeight w:val="48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9703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excepcional – 30 ptos</w:t>
            </w:r>
          </w:p>
          <w:p w14:paraId="200A174D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satisfatória – 20 ptos</w:t>
            </w:r>
          </w:p>
          <w:p w14:paraId="3E2C9AD6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parcial – 10 ptos</w:t>
            </w:r>
          </w:p>
          <w:p w14:paraId="503CE556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6F174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35046" w:rsidRPr="00735046" w14:paraId="115CFC73" w14:textId="77777777" w:rsidTr="00735046">
        <w:trPr>
          <w:trHeight w:val="816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BF4A" w14:textId="77777777" w:rsidR="00735046" w:rsidRPr="00D27AEE" w:rsidRDefault="00735046" w:rsidP="00735046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03F96324" w14:textId="378CFE04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735046" w:rsidRPr="00735046" w14:paraId="122B95AC" w14:textId="77777777" w:rsidTr="00735046">
        <w:trPr>
          <w:trHeight w:val="503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F3F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Título de Mestre com tema explicitamente vinculado às qualificações</w:t>
            </w:r>
            <w:r w:rsidRPr="00735046">
              <w:rPr>
                <w:rFonts w:eastAsia="Times New Roman"/>
                <w:b/>
                <w:bCs/>
                <w:sz w:val="22"/>
              </w:rPr>
              <w:t xml:space="preserve"> </w:t>
            </w:r>
            <w:r w:rsidRPr="00735046">
              <w:rPr>
                <w:rFonts w:eastAsia="Times New Roman"/>
                <w:sz w:val="22"/>
              </w:rPr>
              <w:t>e com foco na respectiva atividade de pesquisa e desenvolvimento (AP&amp;D)</w:t>
            </w:r>
          </w:p>
        </w:tc>
      </w:tr>
      <w:tr w:rsidR="00735046" w:rsidRPr="00735046" w14:paraId="03BCCD84" w14:textId="77777777" w:rsidTr="00735046">
        <w:trPr>
          <w:trHeight w:val="50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FE53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excepcional – 20 ptos</w:t>
            </w:r>
          </w:p>
          <w:p w14:paraId="1DA785BB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satisfatória – 10 ptos</w:t>
            </w:r>
          </w:p>
          <w:p w14:paraId="3EC206AA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parcial – 5 ptos</w:t>
            </w:r>
          </w:p>
          <w:p w14:paraId="34867649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48FC9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35046" w:rsidRPr="00735046" w14:paraId="7FBAD4C6" w14:textId="77777777" w:rsidTr="00735046">
        <w:trPr>
          <w:trHeight w:val="844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7F04" w14:textId="77777777" w:rsidR="00735046" w:rsidRPr="00D27AEE" w:rsidRDefault="00735046" w:rsidP="00735046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0F09A2E5" w14:textId="262C3993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735046" w:rsidRPr="00735046" w14:paraId="2A6691EB" w14:textId="77777777" w:rsidTr="00735046">
        <w:trPr>
          <w:trHeight w:val="922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6B8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Experiência Profissional avaliada com base na participação e coordenação de projetos de pesquisa financiados, excluindo o projeto de pós-graduação stricto-sensu, com tema explicitamente vinculado às qualificações e com foco na respectiva atividade de pesquisa e desenvolvimento (AP&amp;D)</w:t>
            </w:r>
          </w:p>
        </w:tc>
      </w:tr>
      <w:tr w:rsidR="00735046" w:rsidRPr="00735046" w14:paraId="0E6CD6C3" w14:textId="77777777" w:rsidTr="00735046">
        <w:trPr>
          <w:trHeight w:val="92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E11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excepcional – 30 ptos</w:t>
            </w:r>
          </w:p>
          <w:p w14:paraId="0363514C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satisfatória – 20 ptos</w:t>
            </w:r>
          </w:p>
          <w:p w14:paraId="14329266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parcial – 10 ptos</w:t>
            </w:r>
          </w:p>
          <w:p w14:paraId="732718F6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58144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35046" w:rsidRPr="00735046" w14:paraId="2BFD2BE6" w14:textId="77777777" w:rsidTr="00735046">
        <w:trPr>
          <w:trHeight w:val="922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0F72" w14:textId="77777777" w:rsidR="00735046" w:rsidRPr="00D27AEE" w:rsidRDefault="00735046" w:rsidP="00735046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0A605081" w14:textId="467A8249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735046" w:rsidRPr="00735046" w14:paraId="0CDDF071" w14:textId="77777777" w:rsidTr="00735046">
        <w:trPr>
          <w:trHeight w:val="675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5CC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Autor ou coautor de publicações com tema explicitamente vinculado às qualificações e com foco na respectiva atividade de pesquisa e desenvolvimento (AP&amp;D)</w:t>
            </w:r>
          </w:p>
        </w:tc>
      </w:tr>
      <w:tr w:rsidR="00735046" w:rsidRPr="00735046" w14:paraId="73736A9E" w14:textId="77777777" w:rsidTr="00735046">
        <w:trPr>
          <w:trHeight w:val="67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B45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excepcional – 20 ptos</w:t>
            </w:r>
          </w:p>
          <w:p w14:paraId="79FD1F3A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satisfatória – 10 ptos</w:t>
            </w:r>
          </w:p>
          <w:p w14:paraId="7EA3FA1D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parcial – 5 ptos</w:t>
            </w:r>
          </w:p>
          <w:p w14:paraId="73BF2916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82942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35046" w:rsidRPr="00735046" w14:paraId="4352B99C" w14:textId="77777777" w:rsidTr="00735046">
        <w:trPr>
          <w:trHeight w:val="982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1CEC" w14:textId="77777777" w:rsidR="00735046" w:rsidRPr="00D27AEE" w:rsidRDefault="00735046" w:rsidP="00735046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577875F9" w14:textId="2604DD7B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735046" w:rsidRPr="002F3FE4" w14:paraId="59659412" w14:textId="1F38198E" w:rsidTr="00735046">
        <w:trPr>
          <w:trHeight w:val="415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BFBD" w14:textId="2B0A614D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735046">
              <w:rPr>
                <w:rFonts w:eastAsia="Times New Roman"/>
                <w:b/>
                <w:bCs/>
                <w:sz w:val="22"/>
              </w:rPr>
              <w:t xml:space="preserve">Total de pontos do candidato: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92E1C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14277F" w:rsidRPr="0014277F" w14:paraId="3B23687A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17" w:type="dxa"/>
            <w:shd w:val="clear" w:color="auto" w:fill="auto"/>
            <w:noWrap/>
            <w:vAlign w:val="center"/>
            <w:hideMark/>
          </w:tcPr>
          <w:p w14:paraId="0C3F4A69" w14:textId="2E55CD50" w:rsidR="0014277F" w:rsidRPr="0014277F" w:rsidRDefault="00CC1FDD" w:rsidP="00A153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22"/>
              </w:rPr>
            </w:pPr>
            <w:r w:rsidRPr="002F3FE4">
              <w:t xml:space="preserve"> </w:t>
            </w:r>
            <w:r w:rsidR="00AE265D">
              <w:rPr>
                <w:rFonts w:eastAsia="Times New Roman"/>
                <w:b/>
                <w:bCs/>
                <w:sz w:val="22"/>
              </w:rPr>
              <w:t>Bolsa FET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165763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14277F">
              <w:rPr>
                <w:rFonts w:eastAsia="Times New Roman"/>
                <w:b/>
                <w:bCs/>
                <w:sz w:val="22"/>
              </w:rPr>
              <w:t>Pontuação</w:t>
            </w:r>
          </w:p>
        </w:tc>
      </w:tr>
      <w:tr w:rsidR="0014277F" w:rsidRPr="0014277F" w14:paraId="0ABDFFBF" w14:textId="77777777" w:rsidTr="0098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24D7ED79" w14:textId="20473EF0" w:rsidR="0014277F" w:rsidRPr="0014277F" w:rsidRDefault="0014277F" w:rsidP="0014277F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Experiência Profissional avaliada com base na atuação de liderança em atividades profissionais e projetos de CT&amp;I associado à área de Defesa, com tema explicitamente vinculado às qualificações e com foco na respectiva atividade de pesquisa e desenvolvimento (AP&amp;D)</w:t>
            </w:r>
          </w:p>
        </w:tc>
      </w:tr>
      <w:tr w:rsidR="0014277F" w:rsidRPr="0014277F" w14:paraId="11BE06C0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6917" w:type="dxa"/>
            <w:shd w:val="clear" w:color="auto" w:fill="auto"/>
            <w:vAlign w:val="center"/>
          </w:tcPr>
          <w:p w14:paraId="0F5741C6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excepcional – 50 ptos</w:t>
            </w:r>
          </w:p>
          <w:p w14:paraId="2182FA9C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satisfatória – 30 ptos</w:t>
            </w:r>
          </w:p>
          <w:p w14:paraId="38D4F68F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parcial – 10 ptos</w:t>
            </w:r>
          </w:p>
          <w:p w14:paraId="5D039527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7DE4C3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4277F" w:rsidRPr="0014277F" w14:paraId="46612DAC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8476" w:type="dxa"/>
            <w:gridSpan w:val="2"/>
            <w:shd w:val="clear" w:color="auto" w:fill="auto"/>
          </w:tcPr>
          <w:p w14:paraId="577D80C9" w14:textId="77777777" w:rsidR="0014277F" w:rsidRPr="00D27AEE" w:rsidRDefault="0014277F" w:rsidP="0014277F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56CB0A90" w14:textId="3A11C9F5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14277F" w:rsidRPr="0014277F" w14:paraId="42497441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496EFF6A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Experiência Profissional avaliada com base na atuação em atividades profissionais ou projetos de CT&amp;I, com tema explicitamente vinculado às qualificações e com foco na respectiva atividade de pesquisa e desenvolvimento (AP&amp;D)</w:t>
            </w:r>
          </w:p>
        </w:tc>
      </w:tr>
      <w:tr w:rsidR="0014277F" w:rsidRPr="0014277F" w14:paraId="29F9CC33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917" w:type="dxa"/>
            <w:shd w:val="clear" w:color="auto" w:fill="auto"/>
            <w:vAlign w:val="center"/>
          </w:tcPr>
          <w:p w14:paraId="1BF98640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excepcional – 30 ptos</w:t>
            </w:r>
          </w:p>
          <w:p w14:paraId="4EA008E9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satisfatória – 20 ptos</w:t>
            </w:r>
          </w:p>
          <w:p w14:paraId="6C82AD4E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parcial – 10 ptos</w:t>
            </w:r>
          </w:p>
          <w:p w14:paraId="6C3F814B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50131B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4277F" w:rsidRPr="0014277F" w14:paraId="30F809B4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8476" w:type="dxa"/>
            <w:gridSpan w:val="2"/>
            <w:shd w:val="clear" w:color="auto" w:fill="auto"/>
          </w:tcPr>
          <w:p w14:paraId="1733D226" w14:textId="77777777" w:rsidR="0014277F" w:rsidRPr="00D27AEE" w:rsidRDefault="0014277F" w:rsidP="0014277F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0F404DDE" w14:textId="5B639ABB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14277F" w:rsidRPr="0014277F" w14:paraId="768CB3BB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269D2B23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Autor ou coautor de publicações com tema explicitamente vinculado às qualificações e com foco na respectiva atividade de pesquisa e desenvolvimento (AP&amp;D)</w:t>
            </w:r>
          </w:p>
        </w:tc>
      </w:tr>
      <w:tr w:rsidR="0014277F" w:rsidRPr="0014277F" w14:paraId="5966DDE2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917" w:type="dxa"/>
            <w:shd w:val="clear" w:color="auto" w:fill="auto"/>
            <w:vAlign w:val="center"/>
          </w:tcPr>
          <w:p w14:paraId="0EBF6905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excepcional – 20 ptos</w:t>
            </w:r>
          </w:p>
          <w:p w14:paraId="602CA6E7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satisfatória – 15 ptos</w:t>
            </w:r>
          </w:p>
          <w:p w14:paraId="2C0BCDB3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parcial – 5 ptos</w:t>
            </w:r>
          </w:p>
          <w:p w14:paraId="5BDF2770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F8E49B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4277F" w:rsidRPr="0014277F" w14:paraId="56088890" w14:textId="77777777" w:rsidTr="0014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8476" w:type="dxa"/>
            <w:gridSpan w:val="2"/>
            <w:shd w:val="clear" w:color="auto" w:fill="auto"/>
          </w:tcPr>
          <w:p w14:paraId="149CB8A0" w14:textId="77777777" w:rsidR="0014277F" w:rsidRPr="00D27AEE" w:rsidRDefault="0014277F" w:rsidP="0014277F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6FB035B0" w14:textId="398DEBD2" w:rsidR="0014277F" w:rsidRPr="0014277F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14277F" w:rsidRPr="002F3FE4" w14:paraId="5353C7F7" w14:textId="77777777" w:rsidTr="00A1536B">
        <w:trPr>
          <w:trHeight w:val="415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0F4C5" w14:textId="77777777" w:rsidR="0014277F" w:rsidRPr="00735046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735046">
              <w:rPr>
                <w:rFonts w:eastAsia="Times New Roman"/>
                <w:b/>
                <w:bCs/>
                <w:sz w:val="22"/>
              </w:rPr>
              <w:t xml:space="preserve">Total de pontos do candidato: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AEB5A" w14:textId="77777777" w:rsidR="0014277F" w:rsidRPr="00735046" w:rsidRDefault="0014277F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60BB72E9" w14:textId="7F75B5D3" w:rsidR="00FC13DA" w:rsidRDefault="00FC13DA">
      <w:r w:rsidRPr="002F3FE4">
        <w:br w:type="page"/>
      </w:r>
    </w:p>
    <w:tbl>
      <w:tblPr>
        <w:tblW w:w="84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7"/>
        <w:gridCol w:w="1559"/>
      </w:tblGrid>
      <w:tr w:rsidR="00735046" w:rsidRPr="00735046" w14:paraId="440356F1" w14:textId="77777777" w:rsidTr="00735046">
        <w:trPr>
          <w:trHeight w:val="3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0D6" w14:textId="2599FDC6" w:rsidR="00735046" w:rsidRPr="00735046" w:rsidRDefault="00735046" w:rsidP="00735046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22"/>
              </w:rPr>
            </w:pPr>
            <w:r w:rsidRPr="00735046">
              <w:rPr>
                <w:rFonts w:eastAsia="Times New Roman"/>
                <w:b/>
                <w:bCs/>
                <w:sz w:val="22"/>
              </w:rPr>
              <w:t>Bolsa F</w:t>
            </w:r>
            <w:r>
              <w:rPr>
                <w:rFonts w:eastAsia="Times New Roman"/>
                <w:b/>
                <w:bCs/>
                <w:sz w:val="22"/>
              </w:rPr>
              <w:t>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47CD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735046">
              <w:rPr>
                <w:rFonts w:eastAsia="Times New Roman"/>
                <w:b/>
                <w:bCs/>
                <w:sz w:val="22"/>
              </w:rPr>
              <w:t>Pontuação</w:t>
            </w:r>
          </w:p>
        </w:tc>
      </w:tr>
      <w:tr w:rsidR="00735046" w:rsidRPr="00735046" w14:paraId="27A69D02" w14:textId="77777777" w:rsidTr="00735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249FF5D4" w14:textId="5F153C39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Experiência Profissional avaliada com base na atuação em atividades profissionais ou projetos de CT&amp;I, com tema explicitamente vinculado às qualificações e com foco na respectiva atividade de pesquisa e desenvolvimento (AP&amp;D)</w:t>
            </w:r>
          </w:p>
        </w:tc>
      </w:tr>
      <w:tr w:rsidR="00735046" w:rsidRPr="00735046" w14:paraId="29211942" w14:textId="77777777" w:rsidTr="00735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6917" w:type="dxa"/>
            <w:shd w:val="clear" w:color="auto" w:fill="auto"/>
            <w:vAlign w:val="center"/>
          </w:tcPr>
          <w:p w14:paraId="710A32D1" w14:textId="34DF890F" w:rsidR="00735046" w:rsidRPr="00735046" w:rsidRDefault="00735046" w:rsidP="0020147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excepcional – 70 ptos</w:t>
            </w:r>
          </w:p>
          <w:p w14:paraId="2F4C7D8E" w14:textId="2E77128B" w:rsidR="00735046" w:rsidRPr="00735046" w:rsidRDefault="00735046" w:rsidP="0020147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satisfatória – 35 ptos</w:t>
            </w:r>
          </w:p>
          <w:p w14:paraId="24796D5B" w14:textId="4B244C4E" w:rsidR="00735046" w:rsidRPr="00735046" w:rsidRDefault="00735046" w:rsidP="0020147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parcial – 15 ptos</w:t>
            </w:r>
          </w:p>
          <w:p w14:paraId="17E1DA09" w14:textId="6164FB72" w:rsidR="00735046" w:rsidRPr="00735046" w:rsidRDefault="00735046" w:rsidP="0020147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763D79" w14:textId="77777777" w:rsidR="00735046" w:rsidRPr="00735046" w:rsidRDefault="00735046" w:rsidP="0020147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35046" w:rsidRPr="00735046" w14:paraId="5183077F" w14:textId="77777777" w:rsidTr="00735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8476" w:type="dxa"/>
            <w:gridSpan w:val="2"/>
            <w:shd w:val="clear" w:color="auto" w:fill="auto"/>
          </w:tcPr>
          <w:p w14:paraId="0170DE98" w14:textId="77777777" w:rsidR="00735046" w:rsidRPr="00D27AEE" w:rsidRDefault="00735046" w:rsidP="00735046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2F119B64" w14:textId="5E691C55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735046" w:rsidRPr="00735046" w14:paraId="7EADF577" w14:textId="77777777" w:rsidTr="00735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517E8B2C" w14:textId="1AED7061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Formação complementar com tema explicitamente vinculado à(s) área(s) descrita(s) na respectiva atividade de pesquisa e desenvolvimento (AP&amp;D)</w:t>
            </w:r>
          </w:p>
        </w:tc>
      </w:tr>
      <w:tr w:rsidR="00735046" w:rsidRPr="00735046" w14:paraId="2AC2B827" w14:textId="77777777" w:rsidTr="00735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6917" w:type="dxa"/>
            <w:shd w:val="clear" w:color="auto" w:fill="auto"/>
            <w:vAlign w:val="center"/>
          </w:tcPr>
          <w:p w14:paraId="41543803" w14:textId="77777777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excepcional – 30 ptos</w:t>
            </w:r>
          </w:p>
          <w:p w14:paraId="56F5ABBF" w14:textId="77777777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satisfatória – 20 ptos</w:t>
            </w:r>
          </w:p>
          <w:p w14:paraId="29CAA45E" w14:textId="77777777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Atende de maneira parcial – 10 ptos</w:t>
            </w:r>
          </w:p>
          <w:p w14:paraId="1EA034BC" w14:textId="5E1065CA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735046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13D443" w14:textId="77777777" w:rsidR="00735046" w:rsidRPr="00735046" w:rsidRDefault="00735046" w:rsidP="0020147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35046" w:rsidRPr="00735046" w14:paraId="03D8DC27" w14:textId="77777777" w:rsidTr="00735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8476" w:type="dxa"/>
            <w:gridSpan w:val="2"/>
            <w:shd w:val="clear" w:color="auto" w:fill="auto"/>
          </w:tcPr>
          <w:p w14:paraId="54B926AB" w14:textId="77777777" w:rsidR="00735046" w:rsidRPr="00D27AEE" w:rsidRDefault="00735046" w:rsidP="00735046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3373FDB5" w14:textId="1141D521" w:rsidR="00735046" w:rsidRPr="00735046" w:rsidRDefault="00735046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735046" w:rsidRPr="002F3FE4" w14:paraId="6CF9774C" w14:textId="77777777" w:rsidTr="00A1536B">
        <w:trPr>
          <w:trHeight w:val="415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03F2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735046">
              <w:rPr>
                <w:rFonts w:eastAsia="Times New Roman"/>
                <w:b/>
                <w:bCs/>
                <w:sz w:val="22"/>
              </w:rPr>
              <w:t xml:space="preserve">Total de pontos do candidato: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D4413" w14:textId="77777777" w:rsidR="00735046" w:rsidRPr="00735046" w:rsidRDefault="00735046" w:rsidP="00A153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4D307191" w14:textId="30571C10" w:rsidR="00D639A8" w:rsidRPr="002F3FE4" w:rsidRDefault="00D639A8"/>
    <w:p w14:paraId="18DC6489" w14:textId="77777777" w:rsidR="00D639A8" w:rsidRPr="002F3FE4" w:rsidRDefault="00D639A8">
      <w:pPr>
        <w:spacing w:after="160" w:line="259" w:lineRule="auto"/>
        <w:ind w:left="0" w:right="0" w:firstLine="0"/>
        <w:jc w:val="left"/>
      </w:pPr>
      <w:r w:rsidRPr="002F3FE4">
        <w:br w:type="page"/>
      </w:r>
    </w:p>
    <w:tbl>
      <w:tblPr>
        <w:tblW w:w="8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7"/>
        <w:gridCol w:w="1559"/>
      </w:tblGrid>
      <w:tr w:rsidR="0014277F" w:rsidRPr="0014277F" w14:paraId="2C2ED12E" w14:textId="77777777" w:rsidTr="0014277F">
        <w:trPr>
          <w:trHeight w:val="315"/>
        </w:trPr>
        <w:tc>
          <w:tcPr>
            <w:tcW w:w="6917" w:type="dxa"/>
            <w:shd w:val="clear" w:color="auto" w:fill="auto"/>
            <w:noWrap/>
            <w:vAlign w:val="center"/>
            <w:hideMark/>
          </w:tcPr>
          <w:p w14:paraId="67724059" w14:textId="7402843C" w:rsidR="0014277F" w:rsidRPr="0014277F" w:rsidRDefault="0014277F" w:rsidP="00A153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Bolsa FRH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1B87A0" w14:textId="77777777" w:rsidR="0014277F" w:rsidRPr="0014277F" w:rsidRDefault="0014277F" w:rsidP="00A153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14277F">
              <w:rPr>
                <w:rFonts w:eastAsia="Times New Roman"/>
                <w:b/>
                <w:bCs/>
                <w:sz w:val="22"/>
              </w:rPr>
              <w:t>Pontuação</w:t>
            </w:r>
          </w:p>
        </w:tc>
      </w:tr>
      <w:tr w:rsidR="0014277F" w:rsidRPr="0014277F" w14:paraId="6F11D8B5" w14:textId="77777777" w:rsidTr="0014277F">
        <w:trPr>
          <w:trHeight w:val="501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621C345E" w14:textId="4B97158B" w:rsidR="0014277F" w:rsidRPr="0014277F" w:rsidRDefault="0014277F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Histórico Escolar do Candidato em nível de Graduação (bolsas FRM-M) e de Pós-Graduação (bolsas FRM-D)</w:t>
            </w:r>
          </w:p>
        </w:tc>
      </w:tr>
      <w:tr w:rsidR="0014277F" w:rsidRPr="0014277F" w14:paraId="51D90CB3" w14:textId="77777777" w:rsidTr="0014277F">
        <w:trPr>
          <w:trHeight w:val="501"/>
        </w:trPr>
        <w:tc>
          <w:tcPr>
            <w:tcW w:w="6917" w:type="dxa"/>
            <w:shd w:val="clear" w:color="auto" w:fill="auto"/>
            <w:vAlign w:val="center"/>
          </w:tcPr>
          <w:p w14:paraId="12AD4065" w14:textId="6C11C5BF" w:rsidR="0014277F" w:rsidRPr="0014277F" w:rsidRDefault="0014277F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excepcional – 40 ptos</w:t>
            </w:r>
          </w:p>
          <w:p w14:paraId="1B8C235B" w14:textId="151F3DC8" w:rsidR="0014277F" w:rsidRPr="0014277F" w:rsidRDefault="0014277F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satisfatória – 30 ptos</w:t>
            </w:r>
          </w:p>
          <w:p w14:paraId="6A352A88" w14:textId="77777777" w:rsidR="0014277F" w:rsidRPr="0014277F" w:rsidRDefault="0014277F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parcial – 10 ptos</w:t>
            </w:r>
          </w:p>
          <w:p w14:paraId="79AB9AD8" w14:textId="14AD8065" w:rsidR="0014277F" w:rsidRPr="0014277F" w:rsidRDefault="0014277F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603B8B" w14:textId="77777777" w:rsidR="0014277F" w:rsidRPr="0014277F" w:rsidRDefault="0014277F" w:rsidP="00AB22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4277F" w:rsidRPr="0014277F" w14:paraId="63557D9B" w14:textId="77777777" w:rsidTr="0014277F">
        <w:trPr>
          <w:trHeight w:val="715"/>
        </w:trPr>
        <w:tc>
          <w:tcPr>
            <w:tcW w:w="8476" w:type="dxa"/>
            <w:gridSpan w:val="2"/>
            <w:shd w:val="clear" w:color="auto" w:fill="auto"/>
          </w:tcPr>
          <w:p w14:paraId="18B1E540" w14:textId="77777777" w:rsidR="0014277F" w:rsidRPr="00D27AEE" w:rsidRDefault="0014277F" w:rsidP="0014277F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30DE8307" w14:textId="7AA4A098" w:rsidR="0014277F" w:rsidRPr="0014277F" w:rsidRDefault="0014277F" w:rsidP="00632DE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14277F" w:rsidRPr="0014277F" w14:paraId="40289563" w14:textId="77777777" w:rsidTr="0014277F">
        <w:trPr>
          <w:trHeight w:val="315"/>
        </w:trPr>
        <w:tc>
          <w:tcPr>
            <w:tcW w:w="8476" w:type="dxa"/>
            <w:gridSpan w:val="2"/>
            <w:shd w:val="clear" w:color="auto" w:fill="auto"/>
            <w:vAlign w:val="center"/>
            <w:hideMark/>
          </w:tcPr>
          <w:p w14:paraId="5475A430" w14:textId="1AC4AFD8" w:rsidR="0014277F" w:rsidRPr="0014277F" w:rsidRDefault="0014277F" w:rsidP="00D639A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Aderência do Plano de Trabalho Acadêmico à respectiva AP&amp;D.</w:t>
            </w:r>
          </w:p>
        </w:tc>
      </w:tr>
      <w:tr w:rsidR="0014277F" w:rsidRPr="0014277F" w14:paraId="20EC5F90" w14:textId="77777777" w:rsidTr="0014277F">
        <w:trPr>
          <w:trHeight w:val="315"/>
        </w:trPr>
        <w:tc>
          <w:tcPr>
            <w:tcW w:w="6917" w:type="dxa"/>
            <w:shd w:val="clear" w:color="auto" w:fill="auto"/>
            <w:vAlign w:val="center"/>
          </w:tcPr>
          <w:p w14:paraId="034700C6" w14:textId="3D9BFE52" w:rsidR="0014277F" w:rsidRPr="0014277F" w:rsidRDefault="0014277F" w:rsidP="00D639A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excepcional – 60 ptos</w:t>
            </w:r>
          </w:p>
          <w:p w14:paraId="55F55417" w14:textId="38FAC85C" w:rsidR="0014277F" w:rsidRPr="0014277F" w:rsidRDefault="0014277F" w:rsidP="00D639A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satisfatória – 40 ptos</w:t>
            </w:r>
          </w:p>
          <w:p w14:paraId="3FA7DDFC" w14:textId="77777777" w:rsidR="0014277F" w:rsidRPr="0014277F" w:rsidRDefault="0014277F" w:rsidP="00D639A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Atende de maneira parcial – 10 ptos</w:t>
            </w:r>
          </w:p>
          <w:p w14:paraId="75096E7F" w14:textId="25FBDF0B" w:rsidR="0014277F" w:rsidRPr="0014277F" w:rsidRDefault="0014277F" w:rsidP="00D639A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14277F">
              <w:rPr>
                <w:rFonts w:eastAsia="Times New Roman"/>
                <w:sz w:val="22"/>
              </w:rPr>
              <w:t>(     ) Não atende – 0 ptos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E0ECE2" w14:textId="77777777" w:rsidR="0014277F" w:rsidRPr="0014277F" w:rsidRDefault="0014277F" w:rsidP="00AB22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14277F" w:rsidRPr="0014277F" w14:paraId="61C815D5" w14:textId="77777777" w:rsidTr="0014277F">
        <w:trPr>
          <w:trHeight w:val="783"/>
        </w:trPr>
        <w:tc>
          <w:tcPr>
            <w:tcW w:w="8476" w:type="dxa"/>
            <w:gridSpan w:val="2"/>
            <w:shd w:val="clear" w:color="auto" w:fill="auto"/>
          </w:tcPr>
          <w:p w14:paraId="6BB5E65C" w14:textId="77777777" w:rsidR="0014277F" w:rsidRPr="00D27AEE" w:rsidRDefault="0014277F" w:rsidP="0014277F">
            <w:pPr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D27AEE">
              <w:rPr>
                <w:rFonts w:eastAsia="Times New Roman"/>
                <w:b/>
                <w:bCs/>
                <w:sz w:val="22"/>
              </w:rPr>
              <w:t>Observações da Comissão:</w:t>
            </w:r>
          </w:p>
          <w:p w14:paraId="53F7BADA" w14:textId="7AFA3450" w:rsidR="0014277F" w:rsidRPr="0014277F" w:rsidRDefault="0014277F" w:rsidP="00196F3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14:paraId="5603AFD3" w14:textId="2F044007" w:rsidR="004A782B" w:rsidRDefault="004A782B" w:rsidP="004A782B"/>
    <w:p w14:paraId="51191A51" w14:textId="36EBCC5C" w:rsidR="004A782B" w:rsidRDefault="004A782B" w:rsidP="004A782B"/>
    <w:p w14:paraId="1D8F9C0B" w14:textId="46CA77B1" w:rsidR="004A782B" w:rsidRDefault="004A782B" w:rsidP="003D562E">
      <w:pPr>
        <w:spacing w:after="160" w:line="259" w:lineRule="auto"/>
        <w:ind w:left="0" w:right="0" w:firstLine="0"/>
        <w:jc w:val="left"/>
      </w:pPr>
    </w:p>
    <w:sectPr w:rsidR="004A782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D48DB" w14:textId="77777777" w:rsidR="001E674F" w:rsidRDefault="001E674F" w:rsidP="001E674F">
      <w:pPr>
        <w:spacing w:after="0" w:line="240" w:lineRule="auto"/>
      </w:pPr>
      <w:r>
        <w:separator/>
      </w:r>
    </w:p>
  </w:endnote>
  <w:endnote w:type="continuationSeparator" w:id="0">
    <w:p w14:paraId="28EB69C6" w14:textId="77777777" w:rsidR="001E674F" w:rsidRDefault="001E674F" w:rsidP="001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162274"/>
      <w:docPartObj>
        <w:docPartGallery w:val="Page Numbers (Bottom of Page)"/>
        <w:docPartUnique/>
      </w:docPartObj>
    </w:sdtPr>
    <w:sdtContent>
      <w:p w14:paraId="3DB6890B" w14:textId="2A9D945D" w:rsidR="001E674F" w:rsidRDefault="001E67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5D">
          <w:rPr>
            <w:noProof/>
          </w:rPr>
          <w:t>3</w:t>
        </w:r>
        <w:r>
          <w:fldChar w:fldCharType="end"/>
        </w:r>
      </w:p>
    </w:sdtContent>
  </w:sdt>
  <w:p w14:paraId="5D6178B7" w14:textId="77777777" w:rsidR="001E674F" w:rsidRDefault="001E6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FE3D" w14:textId="77777777" w:rsidR="001E674F" w:rsidRDefault="001E674F" w:rsidP="001E674F">
      <w:pPr>
        <w:spacing w:after="0" w:line="240" w:lineRule="auto"/>
      </w:pPr>
      <w:r>
        <w:separator/>
      </w:r>
    </w:p>
  </w:footnote>
  <w:footnote w:type="continuationSeparator" w:id="0">
    <w:p w14:paraId="5047076A" w14:textId="77777777" w:rsidR="001E674F" w:rsidRDefault="001E674F" w:rsidP="001E6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E5"/>
    <w:rsid w:val="0014277F"/>
    <w:rsid w:val="00196F34"/>
    <w:rsid w:val="001B298B"/>
    <w:rsid w:val="001E674F"/>
    <w:rsid w:val="00201474"/>
    <w:rsid w:val="00251F1D"/>
    <w:rsid w:val="0027057E"/>
    <w:rsid w:val="002F3FE4"/>
    <w:rsid w:val="003D1F2F"/>
    <w:rsid w:val="003D562E"/>
    <w:rsid w:val="004A782B"/>
    <w:rsid w:val="00632DEE"/>
    <w:rsid w:val="00735046"/>
    <w:rsid w:val="007778B3"/>
    <w:rsid w:val="008A4F67"/>
    <w:rsid w:val="00A945E5"/>
    <w:rsid w:val="00AB2281"/>
    <w:rsid w:val="00AE265D"/>
    <w:rsid w:val="00B41454"/>
    <w:rsid w:val="00CC1FDD"/>
    <w:rsid w:val="00D27AEE"/>
    <w:rsid w:val="00D639A8"/>
    <w:rsid w:val="00FC13DA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56FF"/>
  <w15:chartTrackingRefBased/>
  <w15:docId w15:val="{B17237F9-9AA3-413F-ACCF-055DFD3D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2E"/>
    <w:pPr>
      <w:spacing w:after="111" w:line="250" w:lineRule="auto"/>
      <w:ind w:left="10" w:right="68" w:hanging="10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27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6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74F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6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74F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82B"/>
    <w:rPr>
      <w:rFonts w:ascii="Segoe UI" w:eastAsia="Arial" w:hAnsi="Segoe UI" w:cs="Segoe UI"/>
      <w:color w:val="000000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Dermeval Carinhana Jr.</dc:creator>
  <cp:keywords/>
  <dc:description/>
  <cp:lastModifiedBy>Derms</cp:lastModifiedBy>
  <cp:revision>7</cp:revision>
  <cp:lastPrinted>2023-11-22T13:46:00Z</cp:lastPrinted>
  <dcterms:created xsi:type="dcterms:W3CDTF">2023-11-22T13:06:00Z</dcterms:created>
  <dcterms:modified xsi:type="dcterms:W3CDTF">2023-11-22T14:03:00Z</dcterms:modified>
</cp:coreProperties>
</file>